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FD6AFA" w:rsidRPr="00EF653C" w:rsidRDefault="00FD6AFA" w:rsidP="00FD6AFA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 w:rsidRPr="00EF653C">
        <w:rPr>
          <w:rFonts w:ascii="Times New Roman" w:hAnsi="Times New Roman" w:cs="Times New Roman"/>
          <w:b/>
          <w:u w:val="single"/>
        </w:rPr>
        <w:t>Управляющая организация ООО ЖК «Лидер</w:t>
      </w:r>
      <w:r>
        <w:rPr>
          <w:rFonts w:ascii="Times New Roman" w:hAnsi="Times New Roman" w:cs="Times New Roman"/>
          <w:b/>
          <w:u w:val="single"/>
        </w:rPr>
        <w:t xml:space="preserve"> С</w:t>
      </w:r>
      <w:r w:rsidRPr="00EF653C">
        <w:rPr>
          <w:rFonts w:ascii="Times New Roman" w:hAnsi="Times New Roman" w:cs="Times New Roman"/>
          <w:b/>
          <w:u w:val="single"/>
        </w:rPr>
        <w:t>»</w:t>
      </w:r>
      <w:r w:rsidRPr="00EF653C"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 w:rsidRPr="00EF653C"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6A62E0" w:rsidRDefault="00FD6AFA" w:rsidP="006A62E0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</w:t>
      </w:r>
      <w:r>
        <w:rPr>
          <w:rFonts w:ascii="Times New Roman" w:hAnsi="Times New Roman" w:cs="Times New Roman"/>
          <w:b/>
        </w:rPr>
        <w:t xml:space="preserve">перечень </w:t>
      </w:r>
      <w:r w:rsidRPr="00EF653C">
        <w:rPr>
          <w:rFonts w:ascii="Times New Roman" w:hAnsi="Times New Roman" w:cs="Times New Roman"/>
          <w:b/>
        </w:rPr>
        <w:t>по энергетическому обследованию</w:t>
      </w:r>
      <w:r>
        <w:rPr>
          <w:rFonts w:ascii="Times New Roman" w:hAnsi="Times New Roman" w:cs="Times New Roman"/>
          <w:b/>
        </w:rPr>
        <w:t>,</w:t>
      </w:r>
      <w:r w:rsidRPr="00EF653C">
        <w:rPr>
          <w:rFonts w:ascii="Times New Roman" w:hAnsi="Times New Roman" w:cs="Times New Roman"/>
          <w:b/>
        </w:rPr>
        <w:t xml:space="preserve"> выполненный специализированной организацией ООО «Энергоаудит»</w:t>
      </w:r>
      <w:r w:rsidR="006A62E0">
        <w:rPr>
          <w:rFonts w:ascii="Times New Roman" w:hAnsi="Times New Roman" w:cs="Times New Roman"/>
          <w:b/>
        </w:rPr>
        <w:t xml:space="preserve"> для вашего дома.</w:t>
      </w:r>
    </w:p>
    <w:p w:rsidR="00DC4525" w:rsidRPr="00DC4525" w:rsidRDefault="00D32610" w:rsidP="006A62E0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BC30EA">
        <w:rPr>
          <w:rFonts w:ascii="Times New Roman" w:hAnsi="Times New Roman" w:cs="Times New Roman"/>
          <w:b/>
          <w:u w:val="single"/>
        </w:rPr>
        <w:t>9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B90C6E">
        <w:rPr>
          <w:rFonts w:ascii="Times New Roman" w:hAnsi="Times New Roman" w:cs="Times New Roman"/>
          <w:b/>
        </w:rPr>
        <w:t>Гайдара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013" w:type="dxa"/>
        <w:jc w:val="center"/>
        <w:tblLayout w:type="fixed"/>
        <w:tblLook w:val="0620" w:firstRow="1" w:lastRow="0" w:firstColumn="0" w:lastColumn="0" w:noHBand="1" w:noVBand="1"/>
      </w:tblPr>
      <w:tblGrid>
        <w:gridCol w:w="454"/>
        <w:gridCol w:w="2093"/>
        <w:gridCol w:w="1701"/>
        <w:gridCol w:w="2268"/>
        <w:gridCol w:w="1276"/>
        <w:gridCol w:w="2126"/>
        <w:gridCol w:w="2268"/>
        <w:gridCol w:w="1984"/>
        <w:gridCol w:w="1843"/>
      </w:tblGrid>
      <w:tr w:rsidR="00FD6AFA" w:rsidRPr="00EF653C" w:rsidTr="00EB3EF0">
        <w:trPr>
          <w:cantSplit/>
          <w:tblHeader/>
          <w:jc w:val="center"/>
        </w:trPr>
        <w:tc>
          <w:tcPr>
            <w:tcW w:w="454" w:type="dxa"/>
            <w:vAlign w:val="center"/>
          </w:tcPr>
          <w:p w:rsidR="00FD6AFA" w:rsidRPr="00F54122" w:rsidRDefault="00FD6AF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412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93" w:type="dxa"/>
            <w:vAlign w:val="center"/>
          </w:tcPr>
          <w:p w:rsidR="00FD6AFA" w:rsidRPr="00F54122" w:rsidRDefault="00FD6AF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412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FD6AFA" w:rsidRPr="00F54122" w:rsidRDefault="00FD6AF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4122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FD6AFA" w:rsidRPr="00F54122" w:rsidRDefault="00FD6AF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4122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FD6AFA" w:rsidRPr="00F54122" w:rsidRDefault="00FD6AF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4122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F54122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F54122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126" w:type="dxa"/>
            <w:vAlign w:val="center"/>
          </w:tcPr>
          <w:p w:rsidR="00FD6AFA" w:rsidRPr="00F54122" w:rsidRDefault="00FD6AF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4122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268" w:type="dxa"/>
            <w:vAlign w:val="center"/>
          </w:tcPr>
          <w:p w:rsidR="00FD6AFA" w:rsidRPr="00F54122" w:rsidRDefault="00FD6AF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4122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984" w:type="dxa"/>
            <w:vAlign w:val="center"/>
          </w:tcPr>
          <w:p w:rsidR="00FD6AFA" w:rsidRPr="00F54122" w:rsidRDefault="00FD6AF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4122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1843" w:type="dxa"/>
            <w:vAlign w:val="center"/>
          </w:tcPr>
          <w:p w:rsidR="00FD6AFA" w:rsidRPr="00F54122" w:rsidRDefault="00FD6AF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4122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FD6AFA" w:rsidRPr="00EF653C" w:rsidTr="00F54122">
        <w:trPr>
          <w:cantSplit/>
          <w:jc w:val="center"/>
        </w:trPr>
        <w:tc>
          <w:tcPr>
            <w:tcW w:w="454" w:type="dxa"/>
            <w:vAlign w:val="center"/>
          </w:tcPr>
          <w:p w:rsidR="00FD6AFA" w:rsidRPr="00F54122" w:rsidRDefault="00FD6AFA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6" w:type="dxa"/>
            <w:gridSpan w:val="7"/>
            <w:vAlign w:val="center"/>
          </w:tcPr>
          <w:p w:rsidR="00FD6AFA" w:rsidRPr="00F54122" w:rsidRDefault="00FD6AFA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4122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843" w:type="dxa"/>
          </w:tcPr>
          <w:p w:rsidR="00FD6AFA" w:rsidRPr="00F54122" w:rsidRDefault="00FD6AFA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6AFA" w:rsidRPr="00EF653C" w:rsidTr="00EB3EF0">
        <w:trPr>
          <w:cantSplit/>
          <w:jc w:val="center"/>
        </w:trPr>
        <w:tc>
          <w:tcPr>
            <w:tcW w:w="454" w:type="dxa"/>
            <w:vAlign w:val="center"/>
          </w:tcPr>
          <w:p w:rsidR="00FD6AFA" w:rsidRPr="00F54122" w:rsidRDefault="00FD6AFA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701" w:type="dxa"/>
            <w:vAlign w:val="center"/>
          </w:tcPr>
          <w:p w:rsidR="00FD6AFA" w:rsidRPr="00F54122" w:rsidRDefault="00F5412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Экономия </w:t>
            </w:r>
            <w:r w:rsidR="00EB3EF0">
              <w:rPr>
                <w:rFonts w:ascii="Times New Roman" w:hAnsi="Times New Roman" w:cs="Times New Roman"/>
              </w:rPr>
              <w:t>электроэнергии</w:t>
            </w:r>
            <w:r w:rsidR="00EB3EF0" w:rsidRPr="00F54122">
              <w:rPr>
                <w:rFonts w:ascii="Times New Roman" w:hAnsi="Times New Roman" w:cs="Times New Roman"/>
              </w:rPr>
              <w:t xml:space="preserve"> улучшение</w:t>
            </w:r>
            <w:r w:rsidR="00FD6AFA" w:rsidRPr="00F54122">
              <w:rPr>
                <w:rFonts w:ascii="Times New Roman" w:hAnsi="Times New Roman" w:cs="Times New Roman"/>
              </w:rPr>
              <w:t xml:space="preserve"> качества освещения</w:t>
            </w:r>
          </w:p>
        </w:tc>
        <w:tc>
          <w:tcPr>
            <w:tcW w:w="2268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FD6AFA" w:rsidRPr="00F54122" w:rsidRDefault="00CB6E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2126" w:type="dxa"/>
            <w:vAlign w:val="center"/>
          </w:tcPr>
          <w:p w:rsidR="00FD6AFA" w:rsidRPr="00F54122" w:rsidRDefault="00FD6AFA" w:rsidP="00FD6AF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Периодическа</w:t>
            </w:r>
            <w:r w:rsidR="002D345E" w:rsidRPr="00F54122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FD6AFA" w:rsidRPr="00F54122" w:rsidRDefault="001B085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Выпол</w:t>
            </w:r>
            <w:r w:rsidR="00EB3EF0">
              <w:rPr>
                <w:rFonts w:ascii="Times New Roman" w:hAnsi="Times New Roman" w:cs="Times New Roman"/>
              </w:rPr>
              <w:t>нена установка в      кол-ве – 4</w:t>
            </w:r>
            <w:r w:rsidRPr="00F54122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D6AFA" w:rsidRPr="00EF653C" w:rsidTr="00EB3EF0">
        <w:trPr>
          <w:cantSplit/>
          <w:jc w:val="center"/>
        </w:trPr>
        <w:tc>
          <w:tcPr>
            <w:tcW w:w="454" w:type="dxa"/>
            <w:vAlign w:val="center"/>
          </w:tcPr>
          <w:p w:rsidR="00FD6AFA" w:rsidRPr="00F54122" w:rsidRDefault="00FD6AFA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701" w:type="dxa"/>
            <w:vAlign w:val="center"/>
          </w:tcPr>
          <w:p w:rsidR="00FD6AFA" w:rsidRPr="00F54122" w:rsidRDefault="000F137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268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vAlign w:val="center"/>
          </w:tcPr>
          <w:p w:rsidR="00FD6AFA" w:rsidRPr="00F54122" w:rsidRDefault="00CB6E0E" w:rsidP="00CB6E0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2126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Периодическа</w:t>
            </w:r>
            <w:r w:rsidR="002D345E" w:rsidRPr="00F54122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FD6AFA" w:rsidRPr="00F54122" w:rsidRDefault="001B085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Выпол</w:t>
            </w:r>
            <w:r w:rsidR="00EB3EF0">
              <w:rPr>
                <w:rFonts w:ascii="Times New Roman" w:hAnsi="Times New Roman" w:cs="Times New Roman"/>
              </w:rPr>
              <w:t>нена установка в      кол-ве – 4</w:t>
            </w:r>
            <w:bookmarkStart w:id="0" w:name="_GoBack"/>
            <w:bookmarkEnd w:id="0"/>
            <w:r w:rsidRPr="00F54122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D6AFA" w:rsidRPr="00EF653C" w:rsidTr="00EB3EF0">
        <w:trPr>
          <w:cantSplit/>
          <w:jc w:val="center"/>
        </w:trPr>
        <w:tc>
          <w:tcPr>
            <w:tcW w:w="454" w:type="dxa"/>
            <w:vAlign w:val="center"/>
          </w:tcPr>
          <w:p w:rsidR="00FD6AFA" w:rsidRPr="00F54122" w:rsidRDefault="00FD6AFA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701" w:type="dxa"/>
            <w:vAlign w:val="center"/>
          </w:tcPr>
          <w:p w:rsidR="00FD6AFA" w:rsidRPr="00F54122" w:rsidRDefault="00F5412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электроэнергии</w:t>
            </w:r>
            <w:r w:rsidR="00FD6AFA" w:rsidRPr="00F54122">
              <w:rPr>
                <w:rFonts w:ascii="Times New Roman" w:hAnsi="Times New Roman" w:cs="Times New Roman"/>
              </w:rPr>
              <w:t>улучшение качества освещения</w:t>
            </w:r>
          </w:p>
        </w:tc>
        <w:tc>
          <w:tcPr>
            <w:tcW w:w="2268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Светодиодные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2126" w:type="dxa"/>
            <w:vAlign w:val="center"/>
          </w:tcPr>
          <w:p w:rsidR="00FD6AFA" w:rsidRPr="00F54122" w:rsidRDefault="00FD6AFA" w:rsidP="00FD6AF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Периодическа</w:t>
            </w:r>
            <w:r w:rsidR="002D345E" w:rsidRPr="00F54122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3" w:type="dxa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21A" w:rsidRPr="00EF653C" w:rsidTr="00EB3EF0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56421A" w:rsidRPr="00F54122" w:rsidRDefault="0056421A" w:rsidP="0056421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6421A" w:rsidRPr="00F54122" w:rsidRDefault="0056421A" w:rsidP="0056421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6421A" w:rsidRPr="00F54122" w:rsidRDefault="0056421A" w:rsidP="0056421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6421A" w:rsidRPr="00F54122" w:rsidRDefault="0056421A" w:rsidP="0056421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6421A" w:rsidRPr="00F54122" w:rsidRDefault="0056421A" w:rsidP="0056421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6421A" w:rsidRPr="00F54122" w:rsidRDefault="0056421A" w:rsidP="0056421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6421A" w:rsidRPr="00F54122" w:rsidRDefault="0056421A" w:rsidP="0056421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6421A" w:rsidRPr="00F54122" w:rsidRDefault="0056421A" w:rsidP="0056421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6421A" w:rsidRPr="00F54122" w:rsidRDefault="0056421A" w:rsidP="0056421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Установлен прибор учета электроэнергии</w:t>
            </w:r>
          </w:p>
          <w:p w:rsidR="0056421A" w:rsidRPr="00F54122" w:rsidRDefault="0056421A" w:rsidP="0056421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 xml:space="preserve"> ЕМ-2023 №7200076633</w:t>
            </w:r>
          </w:p>
        </w:tc>
      </w:tr>
      <w:tr w:rsidR="00CB6E0E" w:rsidRPr="00EF653C" w:rsidTr="00EB3EF0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B6E0E" w:rsidRPr="00F54122" w:rsidRDefault="00CB6E0E" w:rsidP="00CB6E0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B6E0E" w:rsidRPr="00F54122" w:rsidRDefault="00CB6E0E" w:rsidP="00CB6E0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B6E0E" w:rsidRPr="00F54122" w:rsidRDefault="00CB6E0E" w:rsidP="00CB6E0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B6E0E" w:rsidRPr="00F54122" w:rsidRDefault="00CB6E0E" w:rsidP="00CB6E0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B6E0E" w:rsidRPr="00F54122" w:rsidRDefault="00CB6E0E" w:rsidP="00CB6E0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B6E0E" w:rsidRPr="00F54122" w:rsidRDefault="00CB6E0E" w:rsidP="00CB6E0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B6E0E" w:rsidRPr="00F54122" w:rsidRDefault="00CB6E0E" w:rsidP="00CB6E0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B6E0E" w:rsidRPr="00F54122" w:rsidRDefault="00CB6E0E" w:rsidP="00CB6E0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B6E0E" w:rsidRPr="00F54122" w:rsidRDefault="00CB6E0E" w:rsidP="00CB6E0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Установлен прибор учета тепловой энергии</w:t>
            </w:r>
          </w:p>
          <w:p w:rsidR="00CB6E0E" w:rsidRPr="00F54122" w:rsidRDefault="00CB6E0E" w:rsidP="00CB6E0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КМ-5-4-50           № 361885</w:t>
            </w:r>
          </w:p>
        </w:tc>
      </w:tr>
      <w:tr w:rsidR="00FD6AFA" w:rsidRPr="00EF653C" w:rsidTr="00EB3EF0">
        <w:trPr>
          <w:cantSplit/>
          <w:jc w:val="center"/>
        </w:trPr>
        <w:tc>
          <w:tcPr>
            <w:tcW w:w="454" w:type="dxa"/>
            <w:vAlign w:val="center"/>
          </w:tcPr>
          <w:p w:rsidR="00FD6AFA" w:rsidRPr="00F54122" w:rsidRDefault="00FD6AFA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701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FD6AFA" w:rsidRPr="00F54122" w:rsidRDefault="001B085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35,51</w:t>
            </w:r>
          </w:p>
        </w:tc>
        <w:tc>
          <w:tcPr>
            <w:tcW w:w="2126" w:type="dxa"/>
            <w:vAlign w:val="center"/>
          </w:tcPr>
          <w:p w:rsidR="00FD6AFA" w:rsidRPr="00F54122" w:rsidRDefault="00FD6AFA" w:rsidP="00FD6AF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F54122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843" w:type="dxa"/>
            <w:vAlign w:val="center"/>
          </w:tcPr>
          <w:p w:rsidR="00FD6AFA" w:rsidRPr="00F54122" w:rsidRDefault="00CB6E0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FD6AFA" w:rsidRPr="00EF653C" w:rsidTr="00EB3EF0">
        <w:trPr>
          <w:cantSplit/>
          <w:jc w:val="center"/>
        </w:trPr>
        <w:tc>
          <w:tcPr>
            <w:tcW w:w="454" w:type="dxa"/>
            <w:vAlign w:val="center"/>
          </w:tcPr>
          <w:p w:rsidR="00FD6AFA" w:rsidRPr="00F54122" w:rsidRDefault="00FD6AFA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701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2126" w:type="dxa"/>
            <w:vAlign w:val="center"/>
          </w:tcPr>
          <w:p w:rsidR="00FD6AFA" w:rsidRPr="00F54122" w:rsidRDefault="00FD6AFA" w:rsidP="00FD6AF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FD6AFA" w:rsidRPr="00F54122" w:rsidRDefault="00EB3E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FD6AFA" w:rsidRPr="00EF653C" w:rsidTr="00EB3EF0">
        <w:trPr>
          <w:cantSplit/>
          <w:jc w:val="center"/>
        </w:trPr>
        <w:tc>
          <w:tcPr>
            <w:tcW w:w="454" w:type="dxa"/>
            <w:vAlign w:val="center"/>
          </w:tcPr>
          <w:p w:rsidR="00FD6AFA" w:rsidRPr="00F54122" w:rsidRDefault="00FD6AFA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701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286,8</w:t>
            </w:r>
          </w:p>
        </w:tc>
        <w:tc>
          <w:tcPr>
            <w:tcW w:w="2126" w:type="dxa"/>
            <w:vAlign w:val="center"/>
          </w:tcPr>
          <w:p w:rsidR="00FD6AFA" w:rsidRPr="00F54122" w:rsidRDefault="00FD6AFA" w:rsidP="00FD6AF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984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FD6AFA" w:rsidRPr="00F54122" w:rsidRDefault="00EB3E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FD6AFA" w:rsidRPr="00EF653C" w:rsidTr="00EB3EF0">
        <w:trPr>
          <w:cantSplit/>
          <w:jc w:val="center"/>
        </w:trPr>
        <w:tc>
          <w:tcPr>
            <w:tcW w:w="454" w:type="dxa"/>
            <w:vAlign w:val="center"/>
          </w:tcPr>
          <w:p w:rsidR="00FD6AFA" w:rsidRPr="00F54122" w:rsidRDefault="00FD6AFA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701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35,85</w:t>
            </w:r>
          </w:p>
        </w:tc>
        <w:tc>
          <w:tcPr>
            <w:tcW w:w="2126" w:type="dxa"/>
            <w:vAlign w:val="center"/>
          </w:tcPr>
          <w:p w:rsidR="00FD6AFA" w:rsidRPr="00F54122" w:rsidRDefault="00FD6AFA" w:rsidP="00FD6AF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984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FD6AFA" w:rsidRPr="00F54122" w:rsidRDefault="00EB3E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B3EF0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FD6AFA" w:rsidRPr="00EF653C" w:rsidTr="00EB3EF0">
        <w:trPr>
          <w:cantSplit/>
          <w:jc w:val="center"/>
        </w:trPr>
        <w:tc>
          <w:tcPr>
            <w:tcW w:w="454" w:type="dxa"/>
            <w:vAlign w:val="center"/>
          </w:tcPr>
          <w:p w:rsidR="00FD6AFA" w:rsidRPr="00F54122" w:rsidRDefault="00FD6AFA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Установка общедомовых приборов учета хозяйственно-питьевой воды</w:t>
            </w:r>
            <w:r w:rsidR="00203E10" w:rsidRPr="00F54122">
              <w:rPr>
                <w:rFonts w:ascii="Times New Roman" w:hAnsi="Times New Roman" w:cs="Times New Roman"/>
              </w:rPr>
              <w:t xml:space="preserve"> (без стоимости монтажных работ)</w:t>
            </w:r>
          </w:p>
        </w:tc>
        <w:tc>
          <w:tcPr>
            <w:tcW w:w="1701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2126" w:type="dxa"/>
            <w:vAlign w:val="center"/>
          </w:tcPr>
          <w:p w:rsidR="00FD6AFA" w:rsidRPr="00F54122" w:rsidRDefault="00FD6AFA" w:rsidP="00FD6AF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FD6AFA" w:rsidRPr="00F54122" w:rsidRDefault="00FD6AF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843" w:type="dxa"/>
            <w:vAlign w:val="center"/>
          </w:tcPr>
          <w:p w:rsidR="00FD6AFA" w:rsidRPr="00F54122" w:rsidRDefault="00EB3E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FD6AFA" w:rsidRPr="00EF653C" w:rsidTr="00EB3EF0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D6AFA" w:rsidRPr="00F54122" w:rsidRDefault="00FD6AFA" w:rsidP="00FD6AF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FD6AFA" w:rsidRPr="00F54122" w:rsidRDefault="00FD6AFA" w:rsidP="00FD6AF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AFA" w:rsidRPr="00F54122" w:rsidRDefault="00FD6AFA" w:rsidP="00FD6AF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6AFA" w:rsidRPr="00F54122" w:rsidRDefault="00FD6AFA" w:rsidP="00FD6AF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AFA" w:rsidRPr="00F54122" w:rsidRDefault="00F54122" w:rsidP="00CB6E0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339,90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6AFA" w:rsidRPr="00F54122" w:rsidRDefault="00FD6AFA" w:rsidP="00FD6AF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6AFA" w:rsidRPr="00F54122" w:rsidRDefault="00FD6AFA" w:rsidP="00FD6AF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6AFA" w:rsidRPr="00F54122" w:rsidRDefault="00FD6AFA" w:rsidP="00FD6AF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6AFA" w:rsidRPr="00F54122" w:rsidRDefault="001B0851" w:rsidP="00FD6AF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Имеется,</w:t>
            </w:r>
          </w:p>
          <w:p w:rsidR="001B0851" w:rsidRPr="00F54122" w:rsidRDefault="001B0851" w:rsidP="00FD6AF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4122">
              <w:rPr>
                <w:rFonts w:ascii="Times New Roman" w:hAnsi="Times New Roman" w:cs="Times New Roman"/>
              </w:rPr>
              <w:t>удовлетворительное состояние</w:t>
            </w:r>
            <w:r w:rsidR="00CB6E0E" w:rsidRPr="00F54122">
              <w:rPr>
                <w:rFonts w:ascii="Times New Roman" w:hAnsi="Times New Roman" w:cs="Times New Roman"/>
              </w:rPr>
              <w:t xml:space="preserve"> – выполнено в декабре 2018 г.</w:t>
            </w:r>
          </w:p>
        </w:tc>
      </w:tr>
      <w:tr w:rsidR="00EB3EF0" w:rsidRPr="00EF653C" w:rsidTr="00EB3EF0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EB3EF0" w:rsidRPr="00F54122" w:rsidRDefault="00EB3EF0" w:rsidP="00EB3EF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3EF0" w:rsidRPr="00EB3EF0" w:rsidRDefault="00EB3EF0" w:rsidP="00EB3EF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B3EF0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3EF0" w:rsidRPr="00EB3EF0" w:rsidRDefault="00EB3EF0" w:rsidP="00EB3EF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B3EF0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3EF0" w:rsidRPr="00EB3EF0" w:rsidRDefault="00EB3EF0" w:rsidP="00EB3EF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B3EF0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3EF0" w:rsidRPr="00EB3EF0" w:rsidRDefault="00EB3EF0" w:rsidP="00EB3EF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B3E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3EF0" w:rsidRPr="00EB3EF0" w:rsidRDefault="00EB3EF0" w:rsidP="00EB3EF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B3EF0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3EF0" w:rsidRPr="00EB3EF0" w:rsidRDefault="00EB3EF0" w:rsidP="00EB3EF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B3EF0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3EF0" w:rsidRPr="00EB3EF0" w:rsidRDefault="00EB3EF0" w:rsidP="00EB3EF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B3EF0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3EF0" w:rsidRPr="00EB3EF0" w:rsidRDefault="00EB3EF0" w:rsidP="00EB3EF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B3EF0">
              <w:rPr>
                <w:rFonts w:ascii="Times New Roman" w:hAnsi="Times New Roman" w:cs="Times New Roman"/>
              </w:rPr>
              <w:t>В план на 2021 г.</w:t>
            </w:r>
          </w:p>
        </w:tc>
      </w:tr>
      <w:tr w:rsidR="00FD6AFA" w:rsidRPr="00EF653C" w:rsidTr="00EB3EF0">
        <w:trPr>
          <w:cantSplit/>
          <w:jc w:val="center"/>
        </w:trPr>
        <w:tc>
          <w:tcPr>
            <w:tcW w:w="454" w:type="dxa"/>
          </w:tcPr>
          <w:p w:rsidR="00FD6AFA" w:rsidRPr="00F54122" w:rsidRDefault="00FD6AFA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</w:tcPr>
          <w:p w:rsidR="00FD6AFA" w:rsidRPr="00F54122" w:rsidRDefault="00FD6AFA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D6AFA" w:rsidRPr="00F54122" w:rsidRDefault="00FD6AFA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D6AFA" w:rsidRPr="00F54122" w:rsidRDefault="00FD6AFA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D6AFA" w:rsidRPr="00F54122" w:rsidRDefault="00F54122" w:rsidP="002D34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4122">
              <w:rPr>
                <w:rFonts w:ascii="Times New Roman" w:hAnsi="Times New Roman" w:cs="Times New Roman"/>
                <w:b/>
              </w:rPr>
              <w:t>974,69</w:t>
            </w:r>
            <w:r w:rsidR="00FD6AFA" w:rsidRPr="00F54122">
              <w:rPr>
                <w:rFonts w:ascii="Times New Roman" w:hAnsi="Times New Roman" w:cs="Times New Roman"/>
                <w:b/>
              </w:rPr>
              <w:fldChar w:fldCharType="begin"/>
            </w:r>
            <w:r w:rsidR="00FD6AFA" w:rsidRPr="00F54122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="00FD6AFA" w:rsidRPr="00F54122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126" w:type="dxa"/>
          </w:tcPr>
          <w:p w:rsidR="00FD6AFA" w:rsidRPr="00F54122" w:rsidRDefault="00FD6AFA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D6AFA" w:rsidRPr="00F54122" w:rsidRDefault="00FD6AFA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D6AFA" w:rsidRPr="00F54122" w:rsidRDefault="00FD6AFA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D6AFA" w:rsidRPr="00F54122" w:rsidRDefault="00FD6AFA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0272A" w:rsidRDefault="00A65088" w:rsidP="00A65088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:rsidR="00CB6E0E" w:rsidRDefault="00CB6E0E" w:rsidP="0072385C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72385C" w:rsidRDefault="0072385C" w:rsidP="0072385C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:rsidR="001B0851" w:rsidRDefault="0072385C" w:rsidP="0072385C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</w:p>
    <w:p w:rsidR="0072385C" w:rsidRPr="001B0851" w:rsidRDefault="0072385C" w:rsidP="002D345E">
      <w:pPr>
        <w:ind w:left="0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Обращаем Ваше внимание на то, что, получив информацию о мероприятиях по энергосбережению, для реализации Федерального закона № 261 ФЗ от 11.11.2009 года собственники могут подать свои письменные предложения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8:30 до 17:00. Перерыв на обед с 12:00 до 13:00 час.</w:t>
      </w:r>
    </w:p>
    <w:p w:rsidR="0072385C" w:rsidRDefault="0072385C" w:rsidP="0072385C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72385C" w:rsidRDefault="00EB3EF0" w:rsidP="0072385C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Март 2021</w:t>
      </w:r>
      <w:r w:rsidR="001B0851">
        <w:rPr>
          <w:rFonts w:ascii="Times New Roman" w:hAnsi="Times New Roman" w:cs="Times New Roman"/>
          <w:b/>
          <w:i/>
        </w:rPr>
        <w:t xml:space="preserve"> г. </w:t>
      </w:r>
      <w:r w:rsidR="001B0851">
        <w:rPr>
          <w:rFonts w:ascii="Times New Roman" w:hAnsi="Times New Roman" w:cs="Times New Roman"/>
          <w:b/>
          <w:i/>
        </w:rPr>
        <w:tab/>
      </w:r>
      <w:r w:rsidR="001B0851">
        <w:rPr>
          <w:rFonts w:ascii="Times New Roman" w:hAnsi="Times New Roman" w:cs="Times New Roman"/>
          <w:b/>
          <w:i/>
        </w:rPr>
        <w:tab/>
      </w:r>
      <w:r w:rsidR="001B0851">
        <w:rPr>
          <w:rFonts w:ascii="Times New Roman" w:hAnsi="Times New Roman" w:cs="Times New Roman"/>
          <w:b/>
          <w:i/>
        </w:rPr>
        <w:tab/>
      </w:r>
      <w:r w:rsidR="001B0851">
        <w:rPr>
          <w:rFonts w:ascii="Times New Roman" w:hAnsi="Times New Roman" w:cs="Times New Roman"/>
          <w:b/>
          <w:i/>
        </w:rPr>
        <w:tab/>
      </w:r>
      <w:r w:rsidR="001B0851">
        <w:rPr>
          <w:rFonts w:ascii="Times New Roman" w:hAnsi="Times New Roman" w:cs="Times New Roman"/>
          <w:b/>
          <w:i/>
        </w:rPr>
        <w:tab/>
      </w:r>
      <w:r w:rsidR="001B0851">
        <w:rPr>
          <w:rFonts w:ascii="Times New Roman" w:hAnsi="Times New Roman" w:cs="Times New Roman"/>
          <w:b/>
          <w:i/>
        </w:rPr>
        <w:tab/>
      </w:r>
      <w:r w:rsidR="001B0851">
        <w:rPr>
          <w:rFonts w:ascii="Times New Roman" w:hAnsi="Times New Roman" w:cs="Times New Roman"/>
          <w:b/>
          <w:i/>
        </w:rPr>
        <w:tab/>
      </w:r>
      <w:r w:rsidR="001B0851">
        <w:rPr>
          <w:rFonts w:ascii="Times New Roman" w:hAnsi="Times New Roman" w:cs="Times New Roman"/>
          <w:b/>
          <w:i/>
        </w:rPr>
        <w:tab/>
      </w:r>
      <w:r w:rsidR="001B0851">
        <w:rPr>
          <w:rFonts w:ascii="Times New Roman" w:hAnsi="Times New Roman" w:cs="Times New Roman"/>
          <w:b/>
          <w:i/>
        </w:rPr>
        <w:tab/>
      </w:r>
      <w:r w:rsidR="001B0851">
        <w:rPr>
          <w:rFonts w:ascii="Times New Roman" w:hAnsi="Times New Roman" w:cs="Times New Roman"/>
          <w:b/>
          <w:i/>
        </w:rPr>
        <w:tab/>
      </w:r>
      <w:r w:rsidR="001B0851">
        <w:rPr>
          <w:rFonts w:ascii="Times New Roman" w:hAnsi="Times New Roman" w:cs="Times New Roman"/>
          <w:b/>
          <w:i/>
        </w:rPr>
        <w:tab/>
      </w:r>
      <w:r w:rsidR="001B0851">
        <w:rPr>
          <w:rFonts w:ascii="Times New Roman" w:hAnsi="Times New Roman" w:cs="Times New Roman"/>
          <w:b/>
          <w:i/>
        </w:rPr>
        <w:tab/>
        <w:t xml:space="preserve">                 </w:t>
      </w:r>
      <w:r w:rsidR="0072385C">
        <w:rPr>
          <w:rFonts w:ascii="Times New Roman" w:hAnsi="Times New Roman" w:cs="Times New Roman"/>
          <w:b/>
          <w:i/>
        </w:rPr>
        <w:t>Администрация ООО ЖК «Лидер С»</w:t>
      </w:r>
    </w:p>
    <w:p w:rsidR="00A65088" w:rsidRPr="00EF653C" w:rsidRDefault="00A65088" w:rsidP="00FD6AFA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72385C">
      <w:footerReference w:type="default" r:id="rId8"/>
      <w:pgSz w:w="16838" w:h="11906" w:orient="landscape"/>
      <w:pgMar w:top="312" w:right="680" w:bottom="567" w:left="1134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ED8" w:rsidRDefault="00B77ED8" w:rsidP="0072385C">
      <w:pPr>
        <w:spacing w:line="240" w:lineRule="auto"/>
      </w:pPr>
      <w:r>
        <w:separator/>
      </w:r>
    </w:p>
  </w:endnote>
  <w:endnote w:type="continuationSeparator" w:id="0">
    <w:p w:rsidR="00B77ED8" w:rsidRDefault="00B77ED8" w:rsidP="00723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292034"/>
      <w:docPartObj>
        <w:docPartGallery w:val="Page Numbers (Bottom of Page)"/>
        <w:docPartUnique/>
      </w:docPartObj>
    </w:sdtPr>
    <w:sdtEndPr/>
    <w:sdtContent>
      <w:p w:rsidR="0072385C" w:rsidRDefault="0072385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EF0">
          <w:rPr>
            <w:noProof/>
          </w:rPr>
          <w:t>3</w:t>
        </w:r>
        <w:r>
          <w:fldChar w:fldCharType="end"/>
        </w:r>
      </w:p>
    </w:sdtContent>
  </w:sdt>
  <w:p w:rsidR="0072385C" w:rsidRDefault="007238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ED8" w:rsidRDefault="00B77ED8" w:rsidP="0072385C">
      <w:pPr>
        <w:spacing w:line="240" w:lineRule="auto"/>
      </w:pPr>
      <w:r>
        <w:separator/>
      </w:r>
    </w:p>
  </w:footnote>
  <w:footnote w:type="continuationSeparator" w:id="0">
    <w:p w:rsidR="00B77ED8" w:rsidRDefault="00B77ED8" w:rsidP="007238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C031D"/>
    <w:rsid w:val="000F1379"/>
    <w:rsid w:val="0019524E"/>
    <w:rsid w:val="001B0851"/>
    <w:rsid w:val="00203E10"/>
    <w:rsid w:val="0028271F"/>
    <w:rsid w:val="002879A9"/>
    <w:rsid w:val="002D345E"/>
    <w:rsid w:val="00301AE8"/>
    <w:rsid w:val="003452A3"/>
    <w:rsid w:val="00364B4A"/>
    <w:rsid w:val="00390D67"/>
    <w:rsid w:val="003E4ADE"/>
    <w:rsid w:val="00460A10"/>
    <w:rsid w:val="00482A14"/>
    <w:rsid w:val="0056421A"/>
    <w:rsid w:val="005A0988"/>
    <w:rsid w:val="005D357C"/>
    <w:rsid w:val="006307FB"/>
    <w:rsid w:val="00675559"/>
    <w:rsid w:val="00685B5E"/>
    <w:rsid w:val="006959D0"/>
    <w:rsid w:val="006A0AEC"/>
    <w:rsid w:val="006A0C28"/>
    <w:rsid w:val="006A62E0"/>
    <w:rsid w:val="006B685F"/>
    <w:rsid w:val="006C3BDF"/>
    <w:rsid w:val="0070698F"/>
    <w:rsid w:val="0072385C"/>
    <w:rsid w:val="00724DD2"/>
    <w:rsid w:val="007A1873"/>
    <w:rsid w:val="00811C95"/>
    <w:rsid w:val="00825A25"/>
    <w:rsid w:val="00997635"/>
    <w:rsid w:val="009A6454"/>
    <w:rsid w:val="009A7345"/>
    <w:rsid w:val="00A0272A"/>
    <w:rsid w:val="00A43639"/>
    <w:rsid w:val="00A4547E"/>
    <w:rsid w:val="00A520C3"/>
    <w:rsid w:val="00A628FE"/>
    <w:rsid w:val="00A65088"/>
    <w:rsid w:val="00B23A53"/>
    <w:rsid w:val="00B27F69"/>
    <w:rsid w:val="00B77ED8"/>
    <w:rsid w:val="00B90C6E"/>
    <w:rsid w:val="00BC30EA"/>
    <w:rsid w:val="00BE2406"/>
    <w:rsid w:val="00C61AF7"/>
    <w:rsid w:val="00C70A91"/>
    <w:rsid w:val="00CA2370"/>
    <w:rsid w:val="00CA327D"/>
    <w:rsid w:val="00CB6E0E"/>
    <w:rsid w:val="00D32610"/>
    <w:rsid w:val="00D43497"/>
    <w:rsid w:val="00D71776"/>
    <w:rsid w:val="00DC4525"/>
    <w:rsid w:val="00DF6BD0"/>
    <w:rsid w:val="00E71727"/>
    <w:rsid w:val="00E72510"/>
    <w:rsid w:val="00EB3EF0"/>
    <w:rsid w:val="00ED652D"/>
    <w:rsid w:val="00EE0AA9"/>
    <w:rsid w:val="00EF653C"/>
    <w:rsid w:val="00F00789"/>
    <w:rsid w:val="00F05CEB"/>
    <w:rsid w:val="00F13A1D"/>
    <w:rsid w:val="00F3750F"/>
    <w:rsid w:val="00F54122"/>
    <w:rsid w:val="00F56004"/>
    <w:rsid w:val="00F82166"/>
    <w:rsid w:val="00FB33FD"/>
    <w:rsid w:val="00FB3997"/>
    <w:rsid w:val="00F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85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85C"/>
  </w:style>
  <w:style w:type="paragraph" w:styleId="a9">
    <w:name w:val="footer"/>
    <w:basedOn w:val="a"/>
    <w:link w:val="aa"/>
    <w:uiPriority w:val="99"/>
    <w:unhideWhenUsed/>
    <w:rsid w:val="0072385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A390C-F6F0-4CA7-AAE2-DD1FEAAD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41</cp:revision>
  <cp:lastPrinted>2017-11-20T08:55:00Z</cp:lastPrinted>
  <dcterms:created xsi:type="dcterms:W3CDTF">2018-03-02T08:34:00Z</dcterms:created>
  <dcterms:modified xsi:type="dcterms:W3CDTF">2021-04-12T07:54:00Z</dcterms:modified>
</cp:coreProperties>
</file>